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C0" w:rsidRPr="00D85CC0" w:rsidRDefault="00D85CC0" w:rsidP="00D85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>Building a secure program in information security involves several key steps and considerations to ensure that applications, systems, and processes are adequately protected against potential threats and vulnerabilities. Here’s a structured approach to building a secured program:</w:t>
      </w:r>
    </w:p>
    <w:p w:rsidR="00D85CC0" w:rsidRPr="00D85CC0" w:rsidRDefault="00D85CC0" w:rsidP="00D85C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1. Define Security Requirements:</w:t>
      </w:r>
    </w:p>
    <w:p w:rsidR="00D85CC0" w:rsidRPr="00D85CC0" w:rsidRDefault="00D85CC0" w:rsidP="00D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Risk Assessment: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Conduct a thorough risk assessment to identify potential threats, vulnerabilities, and impacts to your organization's assets (data, systems, processes).</w:t>
      </w:r>
    </w:p>
    <w:p w:rsidR="00D85CC0" w:rsidRPr="00D85CC0" w:rsidRDefault="00D85CC0" w:rsidP="00D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Regulatory Requirements: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Understand and comply with relevant laws, regulations, and industry standards (e.g., GDPR, PCI DSS) that apply to your organization.</w:t>
      </w:r>
    </w:p>
    <w:p w:rsidR="00D85CC0" w:rsidRPr="00D85CC0" w:rsidRDefault="00D85CC0" w:rsidP="00D85C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2. Design Secure Architecture:</w:t>
      </w:r>
    </w:p>
    <w:p w:rsidR="00D85CC0" w:rsidRPr="00D85CC0" w:rsidRDefault="00D85CC0" w:rsidP="00D85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Security by Design: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Incorporate security principles and controls into the architecture and design phase of your applications and systems. Consider:</w:t>
      </w:r>
    </w:p>
    <w:p w:rsidR="00D85CC0" w:rsidRPr="00D85CC0" w:rsidRDefault="00D85CC0" w:rsidP="00D85C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Authentication and Authorization: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Implement strong authentication mechanisms and fine-grained access controls.</w:t>
      </w:r>
    </w:p>
    <w:p w:rsidR="00D85CC0" w:rsidRPr="00D85CC0" w:rsidRDefault="00D85CC0" w:rsidP="00D85C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Data Encryption: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Encrypt sensitive data both at rest and in transit using strong encryption algorithms.</w:t>
      </w:r>
    </w:p>
    <w:p w:rsidR="00D85CC0" w:rsidRPr="00D85CC0" w:rsidRDefault="00D85CC0" w:rsidP="00D85C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Secure APIs: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Apply secure coding practices to develop and secure APIs to prevent common vulnerabilities like injection attacks.</w:t>
      </w:r>
    </w:p>
    <w:p w:rsidR="00D85CC0" w:rsidRPr="00D85CC0" w:rsidRDefault="00D85CC0" w:rsidP="00D85C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Secure Configuration: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Ensure that systems and applications are securely configured, following best practices and hardening guidelines.</w:t>
      </w:r>
    </w:p>
    <w:p w:rsidR="00D85CC0" w:rsidRPr="00D85CC0" w:rsidRDefault="00D85CC0" w:rsidP="00D85C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3. Implement Secure Coding Practices:</w:t>
      </w:r>
    </w:p>
    <w:p w:rsidR="00D85CC0" w:rsidRPr="00D85CC0" w:rsidRDefault="00D85CC0" w:rsidP="00D85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Training: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Provide training to developers on secure coding practices and awareness of common vulnerabilities (e.g., OWASP Top 10).</w:t>
      </w:r>
    </w:p>
    <w:p w:rsidR="00D85CC0" w:rsidRPr="00D85CC0" w:rsidRDefault="00D85CC0" w:rsidP="00D85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Code Reviews: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Conduct regular code reviews to identify and fix security flaws early in the development lifecycle.</w:t>
      </w:r>
    </w:p>
    <w:p w:rsidR="00D85CC0" w:rsidRPr="00D85CC0" w:rsidRDefault="00D85CC0" w:rsidP="00D85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Use of Security Libraries and Frameworks: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Utilize well-established security libraries and frameworks to handle sensitive operations (e.g., authentication, encryption) rather than implementing these functionalities from scratch.</w:t>
      </w:r>
    </w:p>
    <w:p w:rsidR="00D85CC0" w:rsidRPr="00D85CC0" w:rsidRDefault="00D85CC0" w:rsidP="00D85C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4. Deploy Securely:</w:t>
      </w:r>
    </w:p>
    <w:p w:rsidR="00D85CC0" w:rsidRPr="00D85CC0" w:rsidRDefault="00D85CC0" w:rsidP="00D85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Environment Configuration: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Ensure that production environments are securely configured and hardened against security threats.</w:t>
      </w:r>
    </w:p>
    <w:p w:rsidR="00D85CC0" w:rsidRPr="00D85CC0" w:rsidRDefault="00D85CC0" w:rsidP="00D85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Continuous Integration/Continuous Deployment (CI/CD):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Implement automated security testing (e.g., static analysis, dynamic analysis, dependency scanning) as part of your CI/CD pipeline to catch vulnerabilities early.</w:t>
      </w:r>
    </w:p>
    <w:p w:rsidR="00D85CC0" w:rsidRPr="00D85CC0" w:rsidRDefault="00D85CC0" w:rsidP="00D85C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Patch Management: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Establish procedures for promptly applying security patches and updates to all software and systems.</w:t>
      </w:r>
    </w:p>
    <w:p w:rsidR="00D85CC0" w:rsidRPr="00D85CC0" w:rsidRDefault="00D85CC0" w:rsidP="00D85C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5. Monitor and Detect:</w:t>
      </w:r>
    </w:p>
    <w:p w:rsidR="00D85CC0" w:rsidRPr="00D85CC0" w:rsidRDefault="00D85CC0" w:rsidP="00D85C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Logging and Monitoring: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Implement logging mechanisms to capture and monitor security-relevant events. Use a SIEM (Security Information and Event Management) system for centralized logging and real-time monitoring.</w:t>
      </w:r>
    </w:p>
    <w:p w:rsidR="00D85CC0" w:rsidRPr="00D85CC0" w:rsidRDefault="00D85CC0" w:rsidP="00D85C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Intrusion Detection: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Deploy intrusion detection/prevention systems (IDS/IPS) to detect and respond to potential security incidents promptly.</w:t>
      </w:r>
    </w:p>
    <w:p w:rsidR="00D85CC0" w:rsidRPr="00D85CC0" w:rsidRDefault="00D85CC0" w:rsidP="00D85C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6. Incident Response:</w:t>
      </w:r>
    </w:p>
    <w:p w:rsidR="00D85CC0" w:rsidRPr="00D85CC0" w:rsidRDefault="00D85CC0" w:rsidP="00D85C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Plan and Prepare: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Develop an incident response plan that outlines roles, responsibilities, and procedures for responding to security incidents.</w:t>
      </w:r>
    </w:p>
    <w:p w:rsidR="00D85CC0" w:rsidRPr="00D85CC0" w:rsidRDefault="00D85CC0" w:rsidP="00D85C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Practice Drills: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Conduct regular incident response drills and simulations to ensure preparedness and improve response effectiveness.</w:t>
      </w:r>
    </w:p>
    <w:p w:rsidR="00D85CC0" w:rsidRPr="00D85CC0" w:rsidRDefault="00D85CC0" w:rsidP="00D85C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Post-Incident Analysis: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Perform thorough post-incident analysis to understand the root cause of incidents and implement corrective actions to prevent recurrence.</w:t>
      </w:r>
    </w:p>
    <w:p w:rsidR="00D85CC0" w:rsidRPr="00D85CC0" w:rsidRDefault="00D85CC0" w:rsidP="00D85C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7. Security Awareness and Training:</w:t>
      </w:r>
    </w:p>
    <w:p w:rsidR="00D85CC0" w:rsidRPr="00D85CC0" w:rsidRDefault="00D85CC0" w:rsidP="00D85C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Employee Training: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Educate all employees about security policies, best practices, and their role in maintaining security (e.g., phishing awareness, data handling practices).</w:t>
      </w:r>
    </w:p>
    <w:p w:rsidR="00D85CC0" w:rsidRPr="00D85CC0" w:rsidRDefault="00D85CC0" w:rsidP="00D85C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Promote a Security Culture: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Foster a culture of security awareness and responsibility throughout the organization.</w:t>
      </w:r>
    </w:p>
    <w:p w:rsidR="00D85CC0" w:rsidRPr="00D85CC0" w:rsidRDefault="00D85CC0" w:rsidP="00D85C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8. Regular Security Assessments:</w:t>
      </w:r>
    </w:p>
    <w:p w:rsidR="00D85CC0" w:rsidRPr="00D85CC0" w:rsidRDefault="00D85CC0" w:rsidP="00D85C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Penetration Testing: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Conduct regular penetration testing (ethical hacking) to identify and remediate vulnerabilities in your systems and applications.</w:t>
      </w:r>
    </w:p>
    <w:p w:rsidR="00D85CC0" w:rsidRPr="00D85CC0" w:rsidRDefault="00D85CC0" w:rsidP="00D85C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Security Audits: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Perform periodic security audits and assessments to evaluate compliance with security policies and industry standards.</w:t>
      </w:r>
    </w:p>
    <w:p w:rsidR="00D85CC0" w:rsidRPr="00D85CC0" w:rsidRDefault="00D85CC0" w:rsidP="00D85C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9. Third-Party Risk Management:</w:t>
      </w:r>
    </w:p>
    <w:p w:rsidR="00D85CC0" w:rsidRPr="00D85CC0" w:rsidRDefault="00D85CC0" w:rsidP="00D85C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Vendor Security: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Assess and manage security risks posed by third-party vendors and suppliers who have access to your systems or handle your data.</w:t>
      </w:r>
    </w:p>
    <w:p w:rsidR="00D85CC0" w:rsidRPr="00D85CC0" w:rsidRDefault="00D85CC0" w:rsidP="00D85C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10. Continuous Improvement:</w:t>
      </w:r>
    </w:p>
    <w:p w:rsidR="00D85CC0" w:rsidRPr="00D85CC0" w:rsidRDefault="00D85CC0" w:rsidP="00D85C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Feedback Loop: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Establish a feedback loop for continuous improvement based on lessons learned from security incidents, assessments, and evolving threats.</w:t>
      </w:r>
    </w:p>
    <w:p w:rsidR="00D85CC0" w:rsidRPr="00D85CC0" w:rsidRDefault="00D85CC0" w:rsidP="00D85C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Stay Updated:</w:t>
      </w: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Keep abreast of emerging threats, vulnerabilities, and best practices in information security through industry publications, conferences, and networking.</w:t>
      </w:r>
    </w:p>
    <w:p w:rsidR="00D85CC0" w:rsidRPr="00D85CC0" w:rsidRDefault="00D85CC0" w:rsidP="00D85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5CC0">
        <w:rPr>
          <w:rFonts w:ascii="Times New Roman" w:eastAsia="Times New Roman" w:hAnsi="Times New Roman" w:cs="Times New Roman"/>
          <w:sz w:val="24"/>
          <w:szCs w:val="24"/>
          <w:lang w:eastAsia="en-IN"/>
        </w:rPr>
        <w:t>By following these steps and integrating security into every phase of the software development lifecycle (SDLC), organizations can build and maintain a robust, secure program in information security that protects sensitive data, preserves system integrity, and safeguards against potential security breaches.</w:t>
      </w:r>
    </w:p>
    <w:p w:rsidR="007D262F" w:rsidRDefault="007D262F">
      <w:bookmarkStart w:id="0" w:name="_GoBack"/>
      <w:bookmarkEnd w:id="0"/>
    </w:p>
    <w:sectPr w:rsidR="007D2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E33"/>
    <w:multiLevelType w:val="multilevel"/>
    <w:tmpl w:val="B502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2496B"/>
    <w:multiLevelType w:val="multilevel"/>
    <w:tmpl w:val="B7DA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35755"/>
    <w:multiLevelType w:val="multilevel"/>
    <w:tmpl w:val="3252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723E"/>
    <w:multiLevelType w:val="multilevel"/>
    <w:tmpl w:val="0D2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371DA"/>
    <w:multiLevelType w:val="multilevel"/>
    <w:tmpl w:val="186E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A1B68"/>
    <w:multiLevelType w:val="multilevel"/>
    <w:tmpl w:val="3660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26065"/>
    <w:multiLevelType w:val="multilevel"/>
    <w:tmpl w:val="7F66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E17FED"/>
    <w:multiLevelType w:val="multilevel"/>
    <w:tmpl w:val="E8E4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3536D"/>
    <w:multiLevelType w:val="multilevel"/>
    <w:tmpl w:val="9B4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10C19"/>
    <w:multiLevelType w:val="multilevel"/>
    <w:tmpl w:val="A18A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35"/>
    <w:rsid w:val="00634C35"/>
    <w:rsid w:val="007D262F"/>
    <w:rsid w:val="00D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17CD1-9AAD-459F-9642-89AB410E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5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5CC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8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85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2024-06-18T07:44:00Z</dcterms:created>
  <dcterms:modified xsi:type="dcterms:W3CDTF">2024-06-18T07:44:00Z</dcterms:modified>
</cp:coreProperties>
</file>